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778E5" w:rsidR="006B7C00" w:rsidP="00FA2C1D" w:rsidRDefault="008F5CED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pict>
          <v:rect id="_x0000_s1026" style="position:absolute;left:0;text-align:left;margin-left:-35.25pt;margin-top:8.75pt;width:112.5pt;height:48pt;z-index:251658240" stroked="f">
            <v:textbox>
              <w:txbxContent>
                <w:p w:rsidRPr="00D10655" w:rsidR="00D10655" w:rsidP="00D10655" w:rsidRDefault="00D10655">
                  <w:pPr>
                    <w:spacing w:after="100" w:line="240" w:lineRule="auto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D10655">
                    <w:rPr>
                      <w:rFonts w:hint="cs" w:cs="B Mitra"/>
                      <w:b/>
                      <w:bCs/>
                      <w:sz w:val="20"/>
                      <w:szCs w:val="20"/>
                      <w:rtl/>
                    </w:rPr>
                    <w:t>تاریخ:</w:t>
                  </w:r>
                </w:p>
                <w:p w:rsidRPr="00D10655" w:rsidR="00D10655" w:rsidP="00D10655" w:rsidRDefault="00D10655">
                  <w:pPr>
                    <w:spacing w:after="100" w:line="240" w:lineRule="auto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D10655">
                    <w:rPr>
                      <w:rFonts w:hint="cs" w:cs="B Mitra"/>
                      <w:b/>
                      <w:bCs/>
                      <w:sz w:val="20"/>
                      <w:szCs w:val="20"/>
                      <w:rtl/>
                    </w:rPr>
                    <w:t>شماره ثبت:</w:t>
                  </w:r>
                </w:p>
              </w:txbxContent>
            </v:textbox>
            <w10:wrap anchorx="page"/>
          </v:rect>
        </w:pict>
      </w:r>
      <w:r w:rsidR="00DE6E4B">
        <w:rPr>
          <w:rFonts w:hint="cs" w:cs="B Titr"/>
          <w:sz w:val="20"/>
          <w:szCs w:val="20"/>
          <w:rtl/>
        </w:rPr>
        <w:t xml:space="preserve">   </w:t>
      </w:r>
      <w:r w:rsidRPr="00D778E5" w:rsidR="009726CE">
        <w:rPr>
          <w:rFonts w:hint="cs" w:cs="B Titr"/>
          <w:sz w:val="20"/>
          <w:szCs w:val="20"/>
          <w:rtl/>
        </w:rPr>
        <w:t>بسمه تعالی</w:t>
      </w:r>
    </w:p>
    <w:p w:rsidR="00D778E5" w:rsidP="00FA2C1D" w:rsidRDefault="00D778E5">
      <w:pPr>
        <w:spacing w:after="0" w:line="240" w:lineRule="auto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76087" cy="676275"/>
            <wp:effectExtent l="19050" t="0" r="0" b="0"/>
            <wp:docPr id="1" name="Picture 0" descr="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614" cy="6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78E5" w:rsidR="00D778E5" w:rsidP="00FA2C1D" w:rsidRDefault="00D778E5">
      <w:pPr>
        <w:spacing w:after="0" w:line="240" w:lineRule="auto"/>
        <w:jc w:val="center"/>
        <w:rPr>
          <w:rFonts w:cs="B Davat"/>
          <w:rtl/>
        </w:rPr>
      </w:pPr>
      <w:r w:rsidRPr="00D778E5">
        <w:rPr>
          <w:rFonts w:hint="cs" w:cs="B Davat"/>
          <w:rtl/>
        </w:rPr>
        <w:t>دانشگاه علوم پزشکی و خدمات بهداشتی درمانی جهرم</w:t>
      </w:r>
    </w:p>
    <w:p w:rsidRPr="00DE6E4B" w:rsidR="00D778E5" w:rsidP="00FA2C1D" w:rsidRDefault="00D778E5">
      <w:pPr>
        <w:spacing w:after="0" w:line="240" w:lineRule="auto"/>
        <w:jc w:val="center"/>
        <w:rPr>
          <w:rFonts w:cs="B Davat"/>
          <w:sz w:val="28"/>
          <w:szCs w:val="28"/>
          <w:rtl/>
        </w:rPr>
      </w:pPr>
      <w:r w:rsidRPr="00DE6E4B">
        <w:rPr>
          <w:rFonts w:hint="cs" w:cs="B Davat"/>
          <w:sz w:val="28"/>
          <w:szCs w:val="28"/>
          <w:rtl/>
        </w:rPr>
        <w:t>معاونت غذا و دارو</w:t>
      </w:r>
    </w:p>
    <w:p w:rsidR="009726CE" w:rsidRDefault="009726CE">
      <w:pPr>
        <w:rPr>
          <w:rtl/>
        </w:rPr>
      </w:pPr>
    </w:p>
    <w:p w:rsidR="00D10655" w:rsidP="00FA2C1D" w:rsidRDefault="00D10655">
      <w:pPr>
        <w:jc w:val="center"/>
        <w:rPr>
          <w:rFonts w:cs="B Titr"/>
          <w:rtl/>
        </w:rPr>
      </w:pPr>
      <w:r w:rsidRPr="00D10655">
        <w:rPr>
          <w:rFonts w:hint="cs" w:cs="B Titr"/>
          <w:rtl/>
        </w:rPr>
        <w:t>فرم رسیدگی به شکایات مربوط به اداره دارو</w:t>
      </w:r>
    </w:p>
    <w:tbl>
      <w:tblPr>
        <w:tblStyle w:val="TableGrid"/>
        <w:bidiVisual/>
        <w:tblW w:w="10207" w:type="dxa"/>
        <w:tblInd w:w="-177" w:type="dxa"/>
        <w:tblLook w:val="04A0" w:firstRow="1" w:lastRow="0" w:firstColumn="1" w:lastColumn="0" w:noHBand="0" w:noVBand="1"/>
      </w:tblPr>
      <w:tblGrid>
        <w:gridCol w:w="10207"/>
      </w:tblGrid>
      <w:tr w:rsidR="00D10655" w:rsidTr="00DE6E4B">
        <w:tc>
          <w:tcPr>
            <w:tcW w:w="10207" w:type="dxa"/>
          </w:tcPr>
          <w:p w:rsidRPr="00DE6E4B" w:rsidR="00D10655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  <w:r w:rsidRPr="00DE6E4B">
              <w:rPr>
                <w:rFonts w:hint="cs" w:cs="B Yagut"/>
                <w:sz w:val="24"/>
                <w:szCs w:val="24"/>
                <w:rtl/>
              </w:rPr>
              <w:t>1)</w:t>
            </w:r>
            <w:r>
              <w:rPr>
                <w:rFonts w:hint="cs" w:cs="B Yagut"/>
                <w:sz w:val="24"/>
                <w:szCs w:val="24"/>
                <w:rtl/>
              </w:rPr>
              <w:t xml:space="preserve"> </w:t>
            </w:r>
            <w:r w:rsidRPr="00DE6E4B" w:rsidR="00D10655">
              <w:rPr>
                <w:rFonts w:hint="cs" w:cs="B Yagut"/>
                <w:sz w:val="24"/>
                <w:szCs w:val="24"/>
                <w:rtl/>
              </w:rPr>
              <w:t>نام و آدرس مؤسسه مورد شکایت:</w:t>
            </w:r>
          </w:p>
        </w:tc>
      </w:tr>
      <w:tr w:rsidR="00D10655" w:rsidTr="00DE6E4B">
        <w:tc>
          <w:tcPr>
            <w:tcW w:w="10207" w:type="dxa"/>
          </w:tcPr>
          <w:p w:rsidR="00D10655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  <w:r>
              <w:rPr>
                <w:rFonts w:hint="cs" w:cs="B Yagut"/>
                <w:sz w:val="24"/>
                <w:szCs w:val="24"/>
                <w:rtl/>
              </w:rPr>
              <w:t>2) موضوع شکایت:</w:t>
            </w:r>
          </w:p>
          <w:p w:rsidR="00DE6E4B" w:rsidP="00FA2C1D" w:rsidRDefault="00DE6E4B">
            <w:pPr>
              <w:spacing w:line="276" w:lineRule="auto"/>
              <w:rPr>
                <w:rFonts w:cs="B Yagut"/>
                <w:sz w:val="24"/>
                <w:szCs w:val="24"/>
              </w:rPr>
            </w:pPr>
            <w:r>
              <w:rPr>
                <w:rFonts w:hint="cs" w:cs="B Yagut"/>
                <w:sz w:val="24"/>
                <w:szCs w:val="24"/>
                <w:rtl/>
              </w:rPr>
              <w:t xml:space="preserve">گرانفروشی 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     اشتباه در نسخه پیچی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     ارائه داروی غیرمجاز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     ساعات کار داروخانه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</w:t>
            </w:r>
            <w:r>
              <w:rPr>
                <w:rFonts w:cs="B Yagut"/>
                <w:sz w:val="24"/>
                <w:szCs w:val="24"/>
                <w:rtl/>
              </w:rPr>
              <w:br/>
            </w:r>
            <w:r>
              <w:rPr>
                <w:rFonts w:hint="cs" w:cs="B Yagut"/>
                <w:sz w:val="24"/>
                <w:szCs w:val="24"/>
                <w:rtl/>
              </w:rPr>
              <w:t xml:space="preserve"> عدم حضورمسئول فنی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                               ارائه داروی تاریخ گذشته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           برخورد نامناسب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</w:t>
            </w:r>
          </w:p>
          <w:p w:rsidRPr="00D10655" w:rsidR="00DE6E4B" w:rsidP="00FA2C1D" w:rsidRDefault="00DE6E4B">
            <w:pPr>
              <w:spacing w:line="276" w:lineRule="auto"/>
              <w:rPr>
                <w:rFonts w:cs="B Yagut"/>
                <w:sz w:val="24"/>
                <w:szCs w:val="24"/>
                <w:rtl/>
              </w:rPr>
            </w:pPr>
            <w:r>
              <w:rPr>
                <w:rFonts w:hint="cs" w:cs="B Yagut"/>
                <w:sz w:val="24"/>
                <w:szCs w:val="24"/>
                <w:rtl/>
              </w:rPr>
              <w:t>تعویض دارو بدون مشاوره با پزشک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 داروی فاقد مجوز وزارت بهداشت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</w:p>
        </w:tc>
      </w:tr>
      <w:tr w:rsidR="00DE6E4B" w:rsidTr="00DE6E4B">
        <w:tc>
          <w:tcPr>
            <w:tcW w:w="10207" w:type="dxa"/>
          </w:tcPr>
          <w:p w:rsidR="00DE6E4B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  <w:r>
              <w:rPr>
                <w:rFonts w:hint="cs" w:cs="B Yagut"/>
                <w:sz w:val="24"/>
                <w:szCs w:val="24"/>
                <w:rtl/>
              </w:rPr>
              <w:t>3) توضیحات:</w:t>
            </w:r>
          </w:p>
          <w:p w:rsidR="00DE6E4B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</w:p>
          <w:p w:rsidR="00DE6E4B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DE6E4B" w:rsidTr="00DE6E4B">
        <w:tc>
          <w:tcPr>
            <w:tcW w:w="10207" w:type="dxa"/>
          </w:tcPr>
          <w:p w:rsidR="00DE6E4B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  <w:r>
              <w:rPr>
                <w:rFonts w:hint="cs" w:cs="B Yagut"/>
                <w:sz w:val="24"/>
                <w:szCs w:val="24"/>
                <w:rtl/>
              </w:rPr>
              <w:t>4) مشخصات شاکی و آدرس:</w:t>
            </w:r>
          </w:p>
          <w:p w:rsidR="00DE6E4B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DE6E4B" w:rsidTr="00FA2C1D">
        <w:trPr>
          <w:trHeight w:val="480"/>
        </w:trPr>
        <w:tc>
          <w:tcPr>
            <w:tcW w:w="10207" w:type="dxa"/>
          </w:tcPr>
          <w:p w:rsidR="00DE6E4B" w:rsidP="00DE6E4B" w:rsidRDefault="00DE6E4B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  <w:r>
              <w:rPr>
                <w:rFonts w:hint="cs" w:cs="B Yagut"/>
                <w:sz w:val="24"/>
                <w:szCs w:val="24"/>
                <w:rtl/>
              </w:rPr>
              <w:t>5) شکایت نیازمند بازرسی           می باشد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  <w:r>
              <w:rPr>
                <w:rFonts w:hint="cs" w:cs="B Yagut"/>
                <w:sz w:val="24"/>
                <w:szCs w:val="24"/>
                <w:rtl/>
              </w:rPr>
              <w:t xml:space="preserve">          نمی باشد</w:t>
            </w:r>
            <w:r>
              <w:rPr>
                <w:rFonts w:hint="cs" w:cs="B Yagut"/>
                <w:sz w:val="24"/>
                <w:szCs w:val="24"/>
              </w:rPr>
              <w:sym w:font="Zr" w:char="F0FF"/>
            </w:r>
          </w:p>
        </w:tc>
      </w:tr>
      <w:tr w:rsidR="00FA2C1D" w:rsidTr="00FA2C1D">
        <w:trPr>
          <w:trHeight w:val="3409"/>
        </w:trPr>
        <w:tc>
          <w:tcPr>
            <w:tcW w:w="10207" w:type="dxa"/>
          </w:tcPr>
          <w:p w:rsidRPr="00FA2C1D" w:rsidR="00FA2C1D" w:rsidP="00DE6E4B" w:rsidRDefault="00FA2C1D">
            <w:pPr>
              <w:spacing w:line="360" w:lineRule="auto"/>
              <w:rPr>
                <w:rFonts w:cs="B Yagut"/>
                <w:sz w:val="24"/>
                <w:szCs w:val="24"/>
                <w:rtl/>
              </w:rPr>
            </w:pPr>
            <w:r w:rsidRPr="00FA2C1D">
              <w:rPr>
                <w:rFonts w:hint="cs" w:cs="B Yagut"/>
                <w:sz w:val="24"/>
                <w:szCs w:val="24"/>
                <w:rtl/>
              </w:rPr>
              <w:t>نتیجه رسیدگی به شکایت:</w:t>
            </w:r>
          </w:p>
        </w:tc>
      </w:tr>
    </w:tbl>
    <w:p w:rsidR="00D10655" w:rsidP="00DE6E4B" w:rsidRDefault="00D10655">
      <w:pPr>
        <w:spacing w:after="0" w:line="240" w:lineRule="auto"/>
        <w:rPr>
          <w:rFonts w:cs="B Titr"/>
          <w:rtl/>
        </w:rPr>
      </w:pPr>
    </w:p>
    <w:p w:rsidRPr="00DE6E4B" w:rsidR="00FA2C1D" w:rsidP="00FA2C1D" w:rsidRDefault="00FA2C1D">
      <w:pPr>
        <w:spacing w:after="0"/>
        <w:jc w:val="center"/>
        <w:rPr>
          <w:rFonts w:cs="B Mitra"/>
          <w:b/>
          <w:bCs/>
          <w:rtl/>
        </w:rPr>
      </w:pPr>
      <w:r>
        <w:rPr>
          <w:rFonts w:hint="cs" w:cs="B Mitra"/>
          <w:b/>
          <w:bCs/>
          <w:rtl/>
        </w:rPr>
        <w:t xml:space="preserve">                                                                                                                                                    </w:t>
      </w:r>
      <w:r w:rsidRPr="00DE6E4B">
        <w:rPr>
          <w:rFonts w:hint="cs" w:cs="B Mitra"/>
          <w:b/>
          <w:bCs/>
          <w:rtl/>
        </w:rPr>
        <w:t>امضاء کارشناس</w:t>
      </w:r>
    </w:p>
    <w:p w:rsidRPr="00DE6E4B" w:rsidR="00FA2C1D" w:rsidP="00FA2C1D" w:rsidRDefault="00FA2C1D">
      <w:pPr>
        <w:spacing w:after="0"/>
        <w:jc w:val="center"/>
        <w:rPr>
          <w:rFonts w:cs="B Mitra"/>
          <w:b/>
          <w:bCs/>
          <w:rtl/>
        </w:rPr>
      </w:pPr>
      <w:r>
        <w:rPr>
          <w:rFonts w:hint="cs" w:cs="B Mitra"/>
          <w:b/>
          <w:bCs/>
          <w:rtl/>
        </w:rPr>
        <w:t xml:space="preserve">                                                                                                                                                  </w:t>
      </w:r>
      <w:r w:rsidRPr="00DE6E4B">
        <w:rPr>
          <w:rFonts w:hint="cs" w:cs="B Mitra"/>
          <w:b/>
          <w:bCs/>
          <w:rtl/>
        </w:rPr>
        <w:t>تاریخ:</w:t>
      </w:r>
    </w:p>
    <w:p w:rsidR="00DE6E4B" w:rsidRDefault="00DE6E4B">
      <w:pPr>
        <w:rPr>
          <w:rFonts w:cs="B Titr"/>
          <w:rtl/>
        </w:rPr>
      </w:pPr>
    </w:p>
    <w:p w:rsidR="00DE6E4B" w:rsidRDefault="00DE6E4B">
      <w:pPr>
        <w:rPr>
          <w:rFonts w:cs="B Titr"/>
          <w:rtl/>
        </w:rPr>
      </w:pPr>
      <w:bookmarkStart w:name="_GoBack" w:id="0"/>
      <w:bookmarkEnd w:id="0"/>
    </w:p>
    <w:sectPr w:rsidR="00DE6E4B" w:rsidSect="006B4866">
      <w:pgSz w:w="11906" w:h="16838"/>
      <w:pgMar w:top="680" w:right="1134" w:bottom="680" w:left="1134" w:header="709" w:footer="709" w:gutter="0"/>
      <w:pgBorders w:offsetFrom="page">
        <w:top w:val="thickThinSmallGap" w:color="auto" w:sz="24" w:space="24"/>
        <w:left w:val="thickThinSmallGap" w:color="auto" w:sz="24" w:space="24"/>
        <w:bottom w:val="thinThickSmallGap" w:color="auto" w:sz="24" w:space="24"/>
        <w:right w:val="thinThickSmallGap" w:color="auto" w:sz="24" w:space="2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6581"/>
    <w:multiLevelType w:val="hybridMultilevel"/>
    <w:tmpl w:val="689CA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6CE"/>
    <w:rsid w:val="000B0338"/>
    <w:rsid w:val="001F62A7"/>
    <w:rsid w:val="00353372"/>
    <w:rsid w:val="00431844"/>
    <w:rsid w:val="006B4866"/>
    <w:rsid w:val="006B7C00"/>
    <w:rsid w:val="008F5CED"/>
    <w:rsid w:val="009726CE"/>
    <w:rsid w:val="00D10655"/>
    <w:rsid w:val="00D778E5"/>
    <w:rsid w:val="00DE6E4B"/>
    <w:rsid w:val="00F858D0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4F46D5-FFD2-43EF-9FCD-879F6CF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</dc:creator>
  <cp:keywords/>
  <dc:description/>
  <cp:lastModifiedBy>Maryam Rahmanian</cp:lastModifiedBy>
  <cp:revision>5</cp:revision>
  <cp:lastPrinted>2022-03-02T07:20:00Z</cp:lastPrinted>
  <dcterms:created xsi:type="dcterms:W3CDTF">2012-11-17T06:52:00Z</dcterms:created>
  <dcterms:modified xsi:type="dcterms:W3CDTF">2022-03-02T07:22:00Z</dcterms:modified>
</cp:coreProperties>
</file>